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60" w:rsidRDefault="007D0D60">
      <w:r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</w:t>
      </w:r>
      <w:proofErr w:type="gramStart"/>
      <w:r>
        <w:t xml:space="preserve"> П</w:t>
      </w:r>
      <w:proofErr w:type="gramEnd"/>
      <w:r>
        <w:t>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руководитель образовательного учреждения (лицо его заменяющее) ОБЯЗАН:</w:t>
      </w:r>
    </w:p>
    <w:p w:rsidR="007D0D60" w:rsidRDefault="007D0D60">
      <w:r>
        <w:t xml:space="preserve"> 1. Оценить информацию в плане ее объективности, полноты и своевременности. </w:t>
      </w:r>
    </w:p>
    <w:p w:rsidR="007D0D60" w:rsidRDefault="007D0D60">
      <w:r>
        <w:t>2. 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7D0D60" w:rsidRDefault="007D0D60">
      <w:r>
        <w:t xml:space="preserve"> 3. Лично доложить о происшедшем: </w:t>
      </w:r>
    </w:p>
    <w:p w:rsidR="007D0D60" w:rsidRDefault="007D0D60">
      <w:r>
        <w:t>руководителю муниципального органа управления образованием или его заместителю;</w:t>
      </w:r>
    </w:p>
    <w:p w:rsidR="007D0D60" w:rsidRDefault="007D0D60">
      <w:r>
        <w:t xml:space="preserve"> Дежурному ОВД Управлению ГОЧС района </w:t>
      </w:r>
    </w:p>
    <w:p w:rsidR="007D0D60" w:rsidRDefault="007D0D60">
      <w:r>
        <w:t xml:space="preserve">Руководителю организации                  </w:t>
      </w:r>
    </w:p>
    <w:p w:rsidR="007D0D60" w:rsidRDefault="007D0D60">
      <w:r>
        <w:t xml:space="preserve"> 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требования, выдвигаемые преступниками. </w:t>
      </w:r>
    </w:p>
    <w:p w:rsidR="007D0D60" w:rsidRDefault="007D0D60">
      <w:r>
        <w:t xml:space="preserve">4. При необходимости вызвать скорую помощь и пожарную охрану. </w:t>
      </w:r>
    </w:p>
    <w:p w:rsidR="007D0D60" w:rsidRDefault="007D0D60">
      <w:r>
        <w:t xml:space="preserve">5. 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 </w:t>
      </w:r>
    </w:p>
    <w:p w:rsidR="007D0D60" w:rsidRDefault="007D0D60">
      <w:r>
        <w:t xml:space="preserve">6.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 </w:t>
      </w:r>
    </w:p>
    <w:p w:rsidR="007D0D60" w:rsidRDefault="007D0D60">
      <w:r>
        <w:t>7. Силами работников объекта принять меры по усилению охраны и пропускного режима учреждения, ме</w:t>
      </w:r>
      <w:proofErr w:type="gramStart"/>
      <w:r>
        <w:t>ст скл</w:t>
      </w:r>
      <w:proofErr w:type="gramEnd"/>
      <w:r>
        <w:t xml:space="preserve">адирования и хранения опасных веществ. </w:t>
      </w:r>
    </w:p>
    <w:p w:rsidR="007D0D60" w:rsidRDefault="007D0D60">
      <w:r>
        <w:t xml:space="preserve">8. Исключить использование на объекте средств радиосвязи, включая мобильные телефоны. </w:t>
      </w:r>
    </w:p>
    <w:p w:rsidR="007D0D60" w:rsidRDefault="007D0D60">
      <w:r>
        <w:t xml:space="preserve">9. 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</w:t>
      </w:r>
      <w:proofErr w:type="spellStart"/>
      <w:r>
        <w:t>контртеррористической</w:t>
      </w:r>
      <w:proofErr w:type="spellEnd"/>
      <w:r>
        <w:t xml:space="preserve"> операции. </w:t>
      </w:r>
    </w:p>
    <w:p w:rsidR="007D0D60" w:rsidRDefault="007D0D60">
      <w:r>
        <w:t xml:space="preserve">10. Во взаимодействии с оперативным штабом по проведению </w:t>
      </w:r>
      <w:proofErr w:type="spellStart"/>
      <w:r>
        <w:t>контртеррористической</w:t>
      </w:r>
      <w:proofErr w:type="spellEnd"/>
      <w:r>
        <w:t xml:space="preserve"> операции организовать работу по защите коллектива и максимальному снижению ущерба учреждению. </w:t>
      </w:r>
    </w:p>
    <w:p w:rsidR="008E153C" w:rsidRDefault="007D0D60">
      <w:r>
        <w:t>11. Проверить выполнение отданных ранее распоряжения.</w:t>
      </w:r>
    </w:p>
    <w:sectPr w:rsidR="008E153C" w:rsidSect="008E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D0D60"/>
    <w:rsid w:val="007D0D60"/>
    <w:rsid w:val="008E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2026-03-11T08:17:00Z</dcterms:created>
  <dcterms:modified xsi:type="dcterms:W3CDTF">2026-03-11T08:20:00Z</dcterms:modified>
</cp:coreProperties>
</file>